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04A33" w14:paraId="061CB671" w14:textId="77777777"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07976" cy="379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7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A33" w14:paraId="168FB943" w14:textId="77777777">
      <w:pPr>
        <w:pStyle w:val="BodyText"/>
        <w:spacing w:before="1"/>
        <w:rPr>
          <w:rFonts w:ascii="Times New Roman"/>
          <w:sz w:val="6"/>
        </w:rPr>
      </w:pPr>
    </w:p>
    <w:p w:rsidR="00604A33" w14:paraId="22C2F943" w14:textId="77777777">
      <w:pPr>
        <w:rPr>
          <w:rFonts w:ascii="Times New Roman"/>
          <w:sz w:val="6"/>
        </w:rPr>
        <w:sectPr>
          <w:footerReference w:type="default" r:id="rId5"/>
          <w:type w:val="continuous"/>
          <w:pgSz w:w="11910" w:h="16840"/>
          <w:pgMar w:top="840" w:right="820" w:bottom="2220" w:left="740" w:header="708" w:footer="20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:rsidR="00604A33" w14:paraId="2CE1427A" w14:textId="77777777">
      <w:pPr>
        <w:pStyle w:val="BodyText"/>
        <w:rPr>
          <w:rFonts w:ascii="Times New Roman"/>
        </w:rPr>
      </w:pPr>
    </w:p>
    <w:p w:rsidR="00604A33" w14:paraId="58C01291" w14:textId="77777777">
      <w:pPr>
        <w:pStyle w:val="BodyText"/>
        <w:rPr>
          <w:rFonts w:ascii="Times New Roman"/>
        </w:rPr>
      </w:pPr>
    </w:p>
    <w:p w:rsidR="00604A33" w14:paraId="5B95331E" w14:textId="77777777">
      <w:pPr>
        <w:pStyle w:val="BodyText"/>
        <w:rPr>
          <w:rFonts w:ascii="Times New Roman"/>
        </w:rPr>
      </w:pPr>
    </w:p>
    <w:p w:rsidR="00604A33" w14:paraId="05D6FC10" w14:textId="77777777">
      <w:pPr>
        <w:pStyle w:val="BodyText"/>
        <w:rPr>
          <w:rFonts w:ascii="Times New Roman"/>
        </w:rPr>
      </w:pPr>
    </w:p>
    <w:p w:rsidR="00604A33" w14:paraId="2390B673" w14:textId="77777777">
      <w:pPr>
        <w:pStyle w:val="BodyText"/>
        <w:rPr>
          <w:rFonts w:ascii="Times New Roman"/>
        </w:rPr>
      </w:pPr>
    </w:p>
    <w:p w:rsidR="00604A33" w14:paraId="01B41BF1" w14:textId="77777777">
      <w:pPr>
        <w:pStyle w:val="BodyText"/>
        <w:rPr>
          <w:rFonts w:ascii="Times New Roman"/>
        </w:rPr>
      </w:pPr>
    </w:p>
    <w:p w:rsidR="00C67455" w14:paraId="0763ABDE" w14:textId="77777777">
      <w:pPr>
        <w:pStyle w:val="BodyText"/>
        <w:rPr>
          <w:rFonts w:ascii="Times New Roman"/>
        </w:rPr>
      </w:pPr>
    </w:p>
    <w:p w:rsidR="00C67455" w14:paraId="480BD628" w14:textId="77777777">
      <w:pPr>
        <w:pStyle w:val="BodyText"/>
        <w:rPr>
          <w:rFonts w:ascii="Times New Roman"/>
        </w:rPr>
      </w:pPr>
    </w:p>
    <w:p w:rsidR="00604A33" w14:paraId="75A0AEEF" w14:textId="77777777">
      <w:pPr>
        <w:pStyle w:val="BodyText"/>
        <w:rPr>
          <w:rFonts w:ascii="Times New Roman"/>
        </w:rPr>
      </w:pPr>
    </w:p>
    <w:p w:rsidR="00604A33" w14:paraId="3064047C" w14:textId="77777777">
      <w:pPr>
        <w:pStyle w:val="BodyText"/>
        <w:rPr>
          <w:rFonts w:ascii="Times New Roman"/>
        </w:rPr>
      </w:pPr>
    </w:p>
    <w:p w:rsidR="00604A33" w14:paraId="080CC49E" w14:textId="77777777">
      <w:pPr>
        <w:pStyle w:val="BodyText"/>
        <w:rPr>
          <w:rFonts w:ascii="Times New Roman"/>
        </w:rPr>
      </w:pPr>
    </w:p>
    <w:p w:rsidR="00604A33" w14:paraId="6CDFA462" w14:textId="77777777">
      <w:pPr>
        <w:pStyle w:val="BodyText"/>
        <w:rPr>
          <w:rFonts w:ascii="Times New Roman"/>
        </w:rPr>
      </w:pPr>
    </w:p>
    <w:p w:rsidR="00604A33" w14:paraId="5AB22C46" w14:textId="77777777">
      <w:pPr>
        <w:pStyle w:val="BodyText"/>
        <w:rPr>
          <w:rFonts w:ascii="Times New Roman"/>
        </w:rPr>
      </w:pPr>
    </w:p>
    <w:p w:rsidR="00604A33" w14:paraId="00597032" w14:textId="77777777">
      <w:pPr>
        <w:pStyle w:val="BodyText"/>
        <w:rPr>
          <w:rFonts w:ascii="Times New Roman"/>
        </w:rPr>
      </w:pPr>
    </w:p>
    <w:p w:rsidR="00604A33" w14:paraId="0231DDD3" w14:textId="77777777">
      <w:pPr>
        <w:pStyle w:val="BodyText"/>
        <w:rPr>
          <w:rFonts w:ascii="Times New Roman"/>
        </w:rPr>
      </w:pPr>
    </w:p>
    <w:p w:rsidR="00604A33" w14:paraId="4E1788D9" w14:textId="77777777">
      <w:pPr>
        <w:pStyle w:val="BodyText"/>
        <w:rPr>
          <w:rFonts w:ascii="Times New Roman"/>
        </w:rPr>
      </w:pPr>
    </w:p>
    <w:p w:rsidR="00604A33" w14:paraId="77E9C096" w14:textId="77777777">
      <w:pPr>
        <w:pStyle w:val="BodyText"/>
        <w:rPr>
          <w:rFonts w:ascii="Times New Roman"/>
        </w:rPr>
      </w:pPr>
    </w:p>
    <w:p w:rsidR="00604A33" w14:paraId="5D8E3D9D" w14:textId="77777777">
      <w:pPr>
        <w:pStyle w:val="BodyText"/>
        <w:rPr>
          <w:rFonts w:ascii="Times New Roman"/>
        </w:rPr>
      </w:pPr>
    </w:p>
    <w:p w:rsidR="00604A33" w14:paraId="34DEAB71" w14:textId="77777777">
      <w:pPr>
        <w:pStyle w:val="BodyText"/>
        <w:rPr>
          <w:rFonts w:ascii="Times New Roman"/>
        </w:rPr>
      </w:pPr>
    </w:p>
    <w:p w:rsidR="00604A33" w14:paraId="5D63EE1B" w14:textId="77777777">
      <w:pPr>
        <w:pStyle w:val="BodyText"/>
        <w:rPr>
          <w:rFonts w:ascii="Times New Roman"/>
        </w:rPr>
      </w:pPr>
    </w:p>
    <w:p w:rsidR="00604A33" w14:paraId="5DB27CC4" w14:textId="77777777">
      <w:pPr>
        <w:pStyle w:val="BodyText"/>
        <w:rPr>
          <w:rFonts w:ascii="Times New Roman"/>
        </w:rPr>
      </w:pPr>
    </w:p>
    <w:p w:rsidR="00604A33" w14:paraId="236947D1" w14:textId="77777777">
      <w:pPr>
        <w:pStyle w:val="BodyText"/>
        <w:rPr>
          <w:rFonts w:ascii="Times New Roman"/>
        </w:rPr>
      </w:pPr>
    </w:p>
    <w:p w:rsidR="00604A33" w14:paraId="18F4E3E3" w14:textId="77777777">
      <w:pPr>
        <w:pStyle w:val="BodyText"/>
        <w:rPr>
          <w:rFonts w:ascii="Times New Roman"/>
        </w:rPr>
      </w:pPr>
    </w:p>
    <w:p w:rsidR="00604A33" w14:paraId="05D72F78" w14:textId="77777777">
      <w:pPr>
        <w:pStyle w:val="BodyText"/>
        <w:rPr>
          <w:rFonts w:ascii="Times New Roman"/>
        </w:rPr>
      </w:pPr>
    </w:p>
    <w:p w:rsidR="00604A33" w14:paraId="2B44C452" w14:textId="77777777">
      <w:pPr>
        <w:pStyle w:val="BodyText"/>
        <w:rPr>
          <w:rFonts w:ascii="Times New Roman"/>
        </w:rPr>
      </w:pPr>
    </w:p>
    <w:p w:rsidR="00604A33" w14:paraId="082C3A56" w14:textId="77777777">
      <w:pPr>
        <w:pStyle w:val="BodyText"/>
        <w:rPr>
          <w:rFonts w:ascii="Times New Roman"/>
        </w:rPr>
      </w:pPr>
    </w:p>
    <w:p w:rsidR="00604A33" w14:paraId="23C69FBB" w14:textId="77777777">
      <w:pPr>
        <w:pStyle w:val="BodyText"/>
        <w:rPr>
          <w:rFonts w:ascii="Times New Roman"/>
        </w:rPr>
      </w:pPr>
    </w:p>
    <w:p w:rsidR="00604A33" w14:paraId="15EA7C0A" w14:textId="77777777">
      <w:pPr>
        <w:pStyle w:val="BodyText"/>
        <w:rPr>
          <w:rFonts w:ascii="Times New Roman"/>
        </w:rPr>
      </w:pPr>
    </w:p>
    <w:p w:rsidR="00604A33" w14:paraId="5FA53A76" w14:textId="77777777">
      <w:pPr>
        <w:pStyle w:val="BodyText"/>
        <w:rPr>
          <w:rFonts w:ascii="Times New Roman"/>
        </w:rPr>
      </w:pPr>
    </w:p>
    <w:p w:rsidR="00604A33" w14:paraId="60C0AEDC" w14:textId="77777777">
      <w:pPr>
        <w:pStyle w:val="BodyText"/>
        <w:rPr>
          <w:rFonts w:ascii="Times New Roman"/>
        </w:rPr>
      </w:pPr>
    </w:p>
    <w:p w:rsidR="00604A33" w14:paraId="5B0120A3" w14:textId="77777777">
      <w:pPr>
        <w:pStyle w:val="BodyText"/>
        <w:spacing w:before="7"/>
        <w:rPr>
          <w:rFonts w:ascii="Times New Roman"/>
          <w:sz w:val="21"/>
        </w:rPr>
      </w:pPr>
    </w:p>
    <w:p w:rsidR="00604A33" w:rsidRPr="00F46DA6" w14:paraId="554DEA93" w14:textId="52A8FF12">
      <w:pPr>
        <w:pStyle w:val="Heading1"/>
        <w:numPr>
          <w:ilvl w:val="0"/>
          <w:numId w:val="1"/>
        </w:numPr>
        <w:tabs>
          <w:tab w:val="left" w:pos="300"/>
        </w:tabs>
      </w:pPr>
      <w:r w:rsidRPr="00F46DA6"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>EXTENT</w:t>
      </w:r>
      <w:r w:rsidRPr="00F46DA6">
        <w:t xml:space="preserve"> </w:t>
      </w:r>
    </w:p>
    <w:p w:rsidR="00604A33" w14:paraId="292CEFAE" w14:textId="6721913C">
      <w:pPr>
        <w:pStyle w:val="Title"/>
      </w:pPr>
      <w:r>
        <w:rPr>
          <w:b w:val="0"/>
        </w:rPr>
        <w:br w:type="column"/>
      </w:r>
      <w:r w:rsidRPr="00C67455" w:rsidR="00C67455">
        <w:t>PRODUCT TECHNICAL SPECIFICATIONS</w:t>
      </w:r>
    </w:p>
    <w:p w:rsidR="00604A33" w14:paraId="3BF3BDBA" w14:textId="77777777">
      <w:pPr>
        <w:pStyle w:val="BodyText"/>
        <w:spacing w:before="11"/>
        <w:rPr>
          <w:b/>
          <w:sz w:val="27"/>
        </w:rPr>
      </w:pPr>
    </w:p>
    <w:p w:rsidR="00C67455" w:rsidRPr="00C67455" w:rsidP="00C67455" w14:paraId="04004165" w14:textId="01DED8C2">
      <w:pPr>
        <w:pStyle w:val="BodyText"/>
        <w:spacing w:before="11"/>
        <w:ind w:left="720" w:firstLine="275"/>
        <w:rPr>
          <w:b/>
          <w:sz w:val="28"/>
          <w:szCs w:val="22"/>
        </w:rPr>
      </w:pPr>
      <w:r>
        <w:rPr>
          <w:b/>
          <w:sz w:val="28"/>
          <w:szCs w:val="22"/>
        </w:rPr>
        <w:tab/>
        <w:t>V</w:t>
      </w:r>
      <w:r w:rsidRPr="00C67455">
        <w:rPr>
          <w:b/>
          <w:sz w:val="28"/>
          <w:szCs w:val="22"/>
        </w:rPr>
        <w:t>ALVE BOXES</w:t>
      </w:r>
      <w:r>
        <w:rPr>
          <w:b/>
          <w:sz w:val="28"/>
          <w:szCs w:val="22"/>
        </w:rPr>
        <w:t xml:space="preserve"> with VALVE</w:t>
      </w:r>
    </w:p>
    <w:p w:rsidR="00604A33" w:rsidP="00C67455" w14:paraId="70736D91" w14:textId="304AD2EC">
      <w:pPr>
        <w:pStyle w:val="BodyText"/>
        <w:spacing w:before="9"/>
        <w:ind w:left="720" w:firstLine="275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1880870</wp:posOffset>
            </wp:positionH>
            <wp:positionV relativeFrom="paragraph">
              <wp:posOffset>582295</wp:posOffset>
            </wp:positionV>
            <wp:extent cx="3801190" cy="3352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9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  <w:t>(</w:t>
      </w:r>
      <w:r w:rsidRPr="00C67455">
        <w:rPr>
          <w:b/>
          <w:sz w:val="28"/>
          <w:szCs w:val="22"/>
        </w:rPr>
        <w:t>Metal Valve)</w:t>
      </w:r>
    </w:p>
    <w:p w:rsidR="00604A33" w14:paraId="173F3FE0" w14:textId="77777777">
      <w:pPr>
        <w:sectPr>
          <w:type w:val="continuous"/>
          <w:pgSz w:w="11910" w:h="16840"/>
          <w:pgMar w:top="840" w:right="820" w:bottom="2220" w:left="7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 w:equalWidth="0">
            <w:col w:w="1211" w:space="899"/>
            <w:col w:w="8240"/>
          </w:cols>
        </w:sectPr>
      </w:pPr>
    </w:p>
    <w:p w:rsidR="00604A33" w14:paraId="708232F0" w14:textId="77777777">
      <w:pPr>
        <w:pStyle w:val="BodyText"/>
        <w:spacing w:before="8"/>
      </w:pPr>
    </w:p>
    <w:p w:rsidR="00604A33" w:rsidP="00F46DA6" w14:paraId="01CD0103" w14:textId="328A08DD">
      <w:pPr>
        <w:pStyle w:val="BodyText"/>
        <w:ind w:firstLine="720"/>
      </w:pPr>
      <w:r w:rsidRPr="00F46DA6">
        <w:t>Plastic valve box with a metal valve inside, used for manual irrigation in the landscape industry.</w:t>
      </w:r>
    </w:p>
    <w:p w:rsidR="00604A33" w14:paraId="30AC709C" w14:textId="77777777">
      <w:pPr>
        <w:pStyle w:val="BodyText"/>
      </w:pPr>
    </w:p>
    <w:p w:rsidR="00604A33" w14:paraId="6268E411" w14:textId="77777777">
      <w:pPr>
        <w:pStyle w:val="BodyText"/>
        <w:spacing w:before="11"/>
        <w:rPr>
          <w:sz w:val="23"/>
        </w:rPr>
      </w:pPr>
    </w:p>
    <w:p w:rsidR="00604A33" w:rsidRPr="00F46DA6" w14:paraId="6D025762" w14:textId="7308C8F0">
      <w:pPr>
        <w:pStyle w:val="Heading1"/>
        <w:numPr>
          <w:ilvl w:val="0"/>
          <w:numId w:val="1"/>
        </w:numPr>
        <w:tabs>
          <w:tab w:val="left" w:pos="300"/>
        </w:tabs>
      </w:pPr>
      <w:r w:rsidRPr="00F46DA6">
        <w:rPr>
          <w:rStyle w:val="normaltextrun"/>
          <w:rFonts w:ascii="Calibri" w:hAnsi="Calibri" w:cs="Calibri"/>
          <w:lang w:val="en-US"/>
        </w:rPr>
        <w:t>IMPLEMENTATION</w:t>
      </w:r>
      <w:r w:rsidRPr="00F46DA6">
        <w:rPr>
          <w:rStyle w:val="eop"/>
          <w:rFonts w:ascii="Calibri" w:hAnsi="Calibri" w:cs="Calibri"/>
          <w:lang w:val="en-US"/>
        </w:rPr>
        <w:t> </w:t>
      </w:r>
      <w:r w:rsidRPr="00F46DA6">
        <w:t xml:space="preserve"> </w:t>
      </w:r>
    </w:p>
    <w:p w:rsidR="00604A33" w14:paraId="0DDF4A6F" w14:textId="77777777">
      <w:pPr>
        <w:pStyle w:val="BodyText"/>
        <w:spacing w:before="1"/>
        <w:rPr>
          <w:b/>
        </w:rPr>
      </w:pPr>
    </w:p>
    <w:p w:rsidR="00604A33" w14:paraId="4A37334E" w14:textId="7741EE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49"/>
        <w:rPr>
          <w:sz w:val="24"/>
        </w:rPr>
      </w:pPr>
      <w:r w:rsidRPr="0066387E">
        <w:rPr>
          <w:rStyle w:val="spellingerror"/>
          <w:rFonts w:ascii="Calibri" w:hAnsi="Calibri" w:cs="Calibri"/>
          <w:lang w:val="en-US"/>
        </w:rPr>
        <w:t>Landscape</w:t>
      </w:r>
      <w:r w:rsidRPr="0066387E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spellingerror"/>
          <w:rFonts w:ascii="Calibri" w:hAnsi="Calibri" w:cs="Calibri"/>
          <w:lang w:val="en-US"/>
        </w:rPr>
        <w:t>I</w:t>
      </w:r>
      <w:r w:rsidRPr="0066387E">
        <w:rPr>
          <w:rStyle w:val="spellingerror"/>
          <w:rFonts w:ascii="Calibri" w:hAnsi="Calibri" w:cs="Calibri"/>
          <w:lang w:val="en-US"/>
        </w:rPr>
        <w:t>ndustry</w:t>
      </w:r>
      <w:r w:rsidRPr="0066387E">
        <w:rPr>
          <w:rStyle w:val="eop"/>
          <w:rFonts w:ascii="Calibri" w:hAnsi="Calibri" w:cs="Calibri"/>
          <w:lang w:val="en-US"/>
        </w:rPr>
        <w:t> </w:t>
      </w:r>
      <w:r>
        <w:rPr>
          <w:sz w:val="24"/>
        </w:rPr>
        <w:t xml:space="preserve"> </w:t>
      </w:r>
    </w:p>
    <w:p w:rsidR="00604A33" w14:paraId="42B80CE7" w14:textId="77777777">
      <w:pPr>
        <w:rPr>
          <w:sz w:val="24"/>
        </w:rPr>
        <w:sectPr>
          <w:type w:val="continuous"/>
          <w:pgSz w:w="11910" w:h="16840"/>
          <w:pgMar w:top="840" w:right="820" w:bottom="2220" w:left="7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04A33" w14:paraId="29D3E465" w14:textId="77777777">
      <w:pPr>
        <w:pStyle w:val="BodyText"/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07976" cy="37947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7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A33" w14:paraId="40EDAE70" w14:textId="77777777">
      <w:pPr>
        <w:pStyle w:val="BodyText"/>
        <w:rPr>
          <w:sz w:val="20"/>
        </w:rPr>
      </w:pPr>
    </w:p>
    <w:p w:rsidR="00604A33" w14:paraId="7949DDEB" w14:textId="77777777">
      <w:pPr>
        <w:pStyle w:val="BodyText"/>
        <w:spacing w:before="11"/>
        <w:rPr>
          <w:sz w:val="27"/>
        </w:rPr>
      </w:pPr>
    </w:p>
    <w:p w:rsidR="00604A33" w:rsidRPr="00F46DA6" w14:paraId="21D37B68" w14:textId="41C8FE33">
      <w:pPr>
        <w:pStyle w:val="Heading1"/>
        <w:numPr>
          <w:ilvl w:val="0"/>
          <w:numId w:val="1"/>
        </w:numPr>
        <w:tabs>
          <w:tab w:val="left" w:pos="300"/>
        </w:tabs>
        <w:spacing w:before="51"/>
      </w:pPr>
      <w:r w:rsidRPr="00F46DA6">
        <w:rPr>
          <w:rStyle w:val="normaltextrun"/>
          <w:rFonts w:ascii="Calibri" w:hAnsi="Calibri" w:cs="Calibri"/>
          <w:lang w:val="en-US"/>
        </w:rPr>
        <w:t>MATERIAL PROPERTIES</w:t>
      </w:r>
      <w:r w:rsidRPr="00F46DA6">
        <w:rPr>
          <w:rStyle w:val="eop"/>
          <w:rFonts w:ascii="Calibri" w:hAnsi="Calibri" w:cs="Calibri"/>
          <w:lang w:val="en-US"/>
        </w:rPr>
        <w:t> </w:t>
      </w:r>
      <w:r w:rsidRPr="00F46DA6">
        <w:t xml:space="preserve"> </w:t>
      </w:r>
    </w:p>
    <w:p w:rsidR="00604A33" w14:paraId="49320226" w14:textId="32B22FF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7"/>
        <w:ind w:hanging="349"/>
        <w:rPr>
          <w:sz w:val="24"/>
        </w:rPr>
      </w:pPr>
      <w:r w:rsidRPr="0066387E">
        <w:rPr>
          <w:rStyle w:val="spellingerror"/>
          <w:lang w:val="en-US"/>
        </w:rPr>
        <w:t>It</w:t>
      </w:r>
      <w:r w:rsidRPr="0066387E">
        <w:rPr>
          <w:rStyle w:val="normaltextrun"/>
          <w:lang w:val="en-US"/>
        </w:rPr>
        <w:t xml:space="preserve"> has </w:t>
      </w:r>
      <w:r w:rsidRPr="0066387E">
        <w:rPr>
          <w:rStyle w:val="spellingerror"/>
          <w:lang w:val="en-US"/>
        </w:rPr>
        <w:t>been</w:t>
      </w:r>
      <w:r w:rsidRPr="0066387E">
        <w:rPr>
          <w:rStyle w:val="normaltextrun"/>
          <w:lang w:val="en-US"/>
        </w:rPr>
        <w:t xml:space="preserve"> </w:t>
      </w:r>
      <w:r w:rsidRPr="0066387E">
        <w:rPr>
          <w:rStyle w:val="spellingerror"/>
          <w:lang w:val="en-US"/>
        </w:rPr>
        <w:t>produced</w:t>
      </w:r>
      <w:r w:rsidRPr="0066387E">
        <w:rPr>
          <w:rStyle w:val="normaltextrun"/>
          <w:lang w:val="en-US"/>
        </w:rPr>
        <w:t xml:space="preserve"> </w:t>
      </w:r>
      <w:r w:rsidRPr="0066387E">
        <w:rPr>
          <w:rStyle w:val="spellingerror"/>
          <w:lang w:val="en-US"/>
        </w:rPr>
        <w:t>from</w:t>
      </w:r>
      <w:r w:rsidRPr="0066387E">
        <w:rPr>
          <w:rStyle w:val="normaltextrun"/>
          <w:lang w:val="en-US"/>
        </w:rPr>
        <w:t xml:space="preserve"> </w:t>
      </w:r>
      <w:r w:rsidRPr="0066387E">
        <w:rPr>
          <w:rStyle w:val="spellingerror"/>
          <w:lang w:val="en-US"/>
        </w:rPr>
        <w:t>high</w:t>
      </w:r>
      <w:r w:rsidRPr="0066387E">
        <w:rPr>
          <w:rStyle w:val="normaltextrun"/>
          <w:lang w:val="en-US"/>
        </w:rPr>
        <w:t xml:space="preserve"> </w:t>
      </w:r>
      <w:r w:rsidRPr="0066387E">
        <w:rPr>
          <w:rStyle w:val="spellingerror"/>
          <w:lang w:val="en-US"/>
        </w:rPr>
        <w:t>quality</w:t>
      </w:r>
      <w:r w:rsidRPr="0066387E">
        <w:rPr>
          <w:rStyle w:val="normaltextrun"/>
          <w:lang w:val="en-US"/>
        </w:rPr>
        <w:t xml:space="preserve"> </w:t>
      </w:r>
      <w:r w:rsidRPr="00F46DA6">
        <w:rPr>
          <w:rStyle w:val="spellingerror"/>
          <w:b/>
          <w:bCs/>
          <w:lang w:val="en-US"/>
        </w:rPr>
        <w:t>polypropylene</w:t>
      </w:r>
      <w:r w:rsidR="00000000">
        <w:rPr>
          <w:spacing w:val="-3"/>
          <w:sz w:val="24"/>
        </w:rPr>
        <w:t>.</w:t>
      </w:r>
    </w:p>
    <w:p w:rsidR="00604A33" w14:paraId="1E893C94" w14:textId="1DAEAF1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2"/>
        <w:ind w:hanging="349"/>
        <w:rPr>
          <w:sz w:val="24"/>
        </w:rPr>
      </w:pPr>
      <w:r w:rsidRPr="00025C59">
        <w:rPr>
          <w:spacing w:val="-5"/>
          <w:sz w:val="24"/>
        </w:rPr>
        <w:t>Provides easy access to the metal valve connected to the underground system.</w:t>
      </w:r>
      <w:r w:rsidRPr="00025C59">
        <w:rPr>
          <w:spacing w:val="-5"/>
          <w:sz w:val="24"/>
        </w:rPr>
        <w:t xml:space="preserve"> </w:t>
      </w:r>
    </w:p>
    <w:p w:rsidR="00604A33" w14:paraId="11E5CC44" w14:textId="30CC1E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5"/>
        <w:ind w:hanging="349"/>
        <w:rPr>
          <w:sz w:val="24"/>
        </w:rPr>
      </w:pPr>
      <w:r w:rsidRPr="00025C59">
        <w:rPr>
          <w:sz w:val="24"/>
        </w:rPr>
        <w:t>The hose outlet provides complete closure with a special sliding cover.</w:t>
      </w:r>
    </w:p>
    <w:p w:rsidR="00604A33" w14:paraId="37D9FFA8" w14:textId="41E4AB4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3"/>
        <w:ind w:hanging="349"/>
        <w:rPr>
          <w:sz w:val="24"/>
        </w:rPr>
      </w:pPr>
      <w:r w:rsidRPr="00025C59">
        <w:rPr>
          <w:sz w:val="24"/>
        </w:rPr>
        <w:t>There are water drainage holes inside the box to prevent water accumulation.</w:t>
      </w:r>
      <w:r w:rsidRPr="00025C59">
        <w:rPr>
          <w:sz w:val="24"/>
        </w:rPr>
        <w:t xml:space="preserve"> </w:t>
      </w:r>
    </w:p>
    <w:p w:rsidR="00604A33" w14:paraId="4131974A" w14:textId="6E1BF46C">
      <w:pPr>
        <w:pStyle w:val="Heading1"/>
        <w:numPr>
          <w:ilvl w:val="1"/>
          <w:numId w:val="1"/>
        </w:numPr>
        <w:tabs>
          <w:tab w:val="left" w:pos="820"/>
          <w:tab w:val="left" w:pos="821"/>
        </w:tabs>
        <w:spacing w:before="95"/>
        <w:ind w:hanging="349"/>
        <w:rPr>
          <w:b w:val="0"/>
        </w:rPr>
      </w:pPr>
      <w:r w:rsidRPr="00025C59">
        <w:t>3/4" BSP/Male Connection output</w:t>
      </w:r>
      <w:r>
        <w:t>.</w:t>
      </w:r>
    </w:p>
    <w:p w:rsidR="00604A33" w14:paraId="2685C1C2" w14:textId="0EEBC8D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3"/>
        <w:ind w:hanging="349"/>
        <w:rPr>
          <w:sz w:val="24"/>
        </w:rPr>
      </w:pPr>
      <w:r w:rsidRPr="00025C59">
        <w:rPr>
          <w:sz w:val="24"/>
        </w:rPr>
        <w:t>Max. Working pressure is 16 Bar</w:t>
      </w:r>
      <w:r w:rsidR="00000000">
        <w:rPr>
          <w:sz w:val="24"/>
        </w:rPr>
        <w:t>.</w:t>
      </w:r>
    </w:p>
    <w:p w:rsidR="00604A33" w14:paraId="7466FB14" w14:textId="693D4FA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2"/>
        <w:ind w:hanging="349"/>
        <w:rPr>
          <w:sz w:val="24"/>
        </w:rPr>
      </w:pPr>
      <w:r w:rsidRPr="00025C59">
        <w:rPr>
          <w:sz w:val="24"/>
        </w:rPr>
        <w:t>Rust-resistant metal valve</w:t>
      </w:r>
      <w:r w:rsidR="00000000">
        <w:rPr>
          <w:sz w:val="24"/>
        </w:rPr>
        <w:t>.</w:t>
      </w:r>
    </w:p>
    <w:p w:rsidR="00604A33" w14:paraId="2DBB12AC" w14:textId="444C008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6"/>
        <w:ind w:hanging="349"/>
        <w:rPr>
          <w:sz w:val="24"/>
        </w:rPr>
      </w:pPr>
      <w:r w:rsidRPr="00025C59">
        <w:rPr>
          <w:sz w:val="24"/>
        </w:rPr>
        <w:t>Elbow – Valve connection design with increased strength</w:t>
      </w:r>
      <w:r w:rsidR="00000000">
        <w:rPr>
          <w:sz w:val="24"/>
        </w:rPr>
        <w:t>.</w:t>
      </w:r>
    </w:p>
    <w:p w:rsidR="00604A33" w14:paraId="7CC8133E" w14:textId="77777777">
      <w:pPr>
        <w:pStyle w:val="BodyText"/>
        <w:rPr>
          <w:sz w:val="30"/>
        </w:rPr>
      </w:pPr>
    </w:p>
    <w:p w:rsidR="00604A33" w:rsidRPr="00F46DA6" w14:paraId="22972BA9" w14:textId="3B3AF84B">
      <w:pPr>
        <w:pStyle w:val="Heading1"/>
        <w:numPr>
          <w:ilvl w:val="0"/>
          <w:numId w:val="1"/>
        </w:numPr>
        <w:tabs>
          <w:tab w:val="left" w:pos="300"/>
        </w:tabs>
        <w:spacing w:before="226"/>
      </w:pPr>
      <w:r w:rsidRPr="00F46DA6">
        <w:rPr>
          <w:rStyle w:val="normaltextrun"/>
          <w:rFonts w:ascii="Calibri" w:hAnsi="Calibri" w:cs="Calibri"/>
          <w:lang w:val="en-US"/>
        </w:rPr>
        <w:t>APPEARANCE</w:t>
      </w:r>
      <w:r w:rsidRPr="00F46DA6">
        <w:rPr>
          <w:rStyle w:val="eop"/>
          <w:rFonts w:ascii="Calibri" w:hAnsi="Calibri" w:cs="Calibri"/>
          <w:lang w:val="en-US"/>
        </w:rPr>
        <w:t> </w:t>
      </w:r>
      <w:r w:rsidRPr="00F46DA6">
        <w:t xml:space="preserve"> </w:t>
      </w:r>
    </w:p>
    <w:p w:rsidR="00604A33" w14:paraId="1C72A8DF" w14:textId="77777777">
      <w:pPr>
        <w:pStyle w:val="BodyText"/>
        <w:spacing w:before="8"/>
        <w:rPr>
          <w:b/>
          <w:sz w:val="19"/>
        </w:rPr>
      </w:pPr>
    </w:p>
    <w:p w:rsidR="00604A33" w:rsidP="00025C59" w14:paraId="24BA3925" w14:textId="15B14E7A">
      <w:pPr>
        <w:pStyle w:val="BodyText"/>
        <w:ind w:firstLine="720"/>
      </w:pPr>
      <w:r w:rsidRPr="00025C59">
        <w:t>When plastic valve boxes are examined with the naked eye, they should have a homogeneous structure, should not contain foreign matter, and surface defects such as bubbles, cracks, deformities, and regional color differences should not be visible on the box.</w:t>
      </w:r>
    </w:p>
    <w:p w:rsidR="00604A33" w14:paraId="172EF964" w14:textId="77777777">
      <w:pPr>
        <w:pStyle w:val="BodyText"/>
        <w:spacing w:before="10"/>
        <w:rPr>
          <w:sz w:val="28"/>
        </w:rPr>
      </w:pPr>
    </w:p>
    <w:p w:rsidR="00604A33" w14:paraId="0022269B" w14:textId="4EC66949">
      <w:pPr>
        <w:pStyle w:val="Heading1"/>
        <w:numPr>
          <w:ilvl w:val="0"/>
          <w:numId w:val="1"/>
        </w:numPr>
        <w:tabs>
          <w:tab w:val="left" w:pos="300"/>
        </w:tabs>
        <w:spacing w:before="1"/>
      </w:pPr>
      <w:r w:rsidRPr="00025C59">
        <w:t>PACKAGING</w:t>
      </w:r>
    </w:p>
    <w:p w:rsidR="00604A33" w14:paraId="392FC168" w14:textId="2588F6FD">
      <w:pPr>
        <w:pStyle w:val="BodyText"/>
        <w:spacing w:before="2"/>
        <w:ind w:left="438"/>
      </w:pPr>
      <w:r w:rsidRPr="00025C59">
        <w:t>Plastic valve boxes are supplied to the market in boxes that will not be damaged during transportation.</w:t>
      </w:r>
      <w:r w:rsidR="00000000">
        <w:t>.</w:t>
      </w:r>
    </w:p>
    <w:p w:rsidR="00604A33" w14:paraId="781B75FE" w14:textId="77777777">
      <w:pPr>
        <w:pStyle w:val="BodyText"/>
      </w:pPr>
    </w:p>
    <w:p w:rsidR="00604A33" w14:paraId="508A76E0" w14:textId="77777777">
      <w:pPr>
        <w:pStyle w:val="BodyText"/>
        <w:spacing w:before="12"/>
        <w:rPr>
          <w:sz w:val="23"/>
        </w:rPr>
      </w:pPr>
    </w:p>
    <w:p w:rsidR="00604A33" w14:paraId="6AFF54E7" w14:textId="18037B9A">
      <w:pPr>
        <w:pStyle w:val="Heading1"/>
        <w:numPr>
          <w:ilvl w:val="0"/>
          <w:numId w:val="1"/>
        </w:numPr>
        <w:tabs>
          <w:tab w:val="left" w:pos="300"/>
        </w:tabs>
      </w:pPr>
      <w:r w:rsidRPr="00025C59">
        <w:t>MARKING</w:t>
      </w:r>
    </w:p>
    <w:p w:rsidR="00604A33" w14:paraId="6069007A" w14:textId="77777777">
      <w:pPr>
        <w:pStyle w:val="BodyText"/>
        <w:spacing w:before="12"/>
        <w:rPr>
          <w:b/>
          <w:sz w:val="23"/>
        </w:rPr>
      </w:pPr>
    </w:p>
    <w:p w:rsidR="00604A33" w14:paraId="37442B27" w14:textId="4FE47E73">
      <w:pPr>
        <w:pStyle w:val="BodyText"/>
        <w:ind w:left="275"/>
      </w:pPr>
      <w:r w:rsidRPr="00025C59">
        <w:t>Valve boxes and packaging with valves put on the market</w:t>
      </w:r>
      <w:r w:rsidR="00000000">
        <w:t>;</w:t>
      </w:r>
    </w:p>
    <w:p w:rsidR="00604A33" w14:paraId="4D38410C" w14:textId="77777777">
      <w:pPr>
        <w:pStyle w:val="BodyText"/>
        <w:spacing w:before="11"/>
        <w:rPr>
          <w:sz w:val="23"/>
        </w:rPr>
      </w:pPr>
    </w:p>
    <w:p w:rsidR="00604A33" w14:paraId="022446F3" w14:textId="61168AB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49"/>
        <w:rPr>
          <w:sz w:val="24"/>
        </w:rPr>
      </w:pPr>
      <w:r w:rsidRPr="00025C59">
        <w:rPr>
          <w:sz w:val="24"/>
        </w:rPr>
        <w:t>Name of the product</w:t>
      </w:r>
      <w:r w:rsidR="00000000">
        <w:rPr>
          <w:sz w:val="24"/>
        </w:rPr>
        <w:t>,</w:t>
      </w:r>
    </w:p>
    <w:p w:rsidR="00604A33" w14:paraId="44C286BC" w14:textId="1D616C6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49"/>
        <w:rPr>
          <w:sz w:val="24"/>
        </w:rPr>
      </w:pPr>
      <w:r w:rsidRPr="00025C59">
        <w:rPr>
          <w:sz w:val="24"/>
        </w:rPr>
        <w:t>Quantity of the product</w:t>
      </w:r>
      <w:r w:rsidR="00000000">
        <w:rPr>
          <w:sz w:val="24"/>
        </w:rPr>
        <w:t>,</w:t>
      </w:r>
    </w:p>
    <w:p w:rsidR="00604A33" w14:paraId="75B7A573" w14:textId="4B84B13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305" w:lineRule="exact"/>
        <w:ind w:hanging="349"/>
        <w:rPr>
          <w:sz w:val="24"/>
        </w:rPr>
      </w:pPr>
      <w:r w:rsidRPr="00025C59">
        <w:rPr>
          <w:sz w:val="24"/>
        </w:rPr>
        <w:t>Company name, address and other information (brand, etc.),</w:t>
      </w:r>
    </w:p>
    <w:p w:rsidR="00604A33" w14:paraId="215324BD" w14:textId="3F9C5B3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49"/>
        <w:rPr>
          <w:sz w:val="24"/>
        </w:rPr>
      </w:pPr>
      <w:r w:rsidRPr="00025C59">
        <w:rPr>
          <w:sz w:val="24"/>
        </w:rPr>
        <w:t>Manufacturing date</w:t>
      </w:r>
      <w:r w:rsidR="00000000">
        <w:rPr>
          <w:sz w:val="24"/>
        </w:rPr>
        <w:t>,</w:t>
      </w:r>
    </w:p>
    <w:p w:rsidR="00604A33" w14:paraId="0DB53929" w14:textId="325520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49"/>
        <w:rPr>
          <w:sz w:val="24"/>
        </w:rPr>
      </w:pPr>
      <w:r w:rsidRPr="00025C59">
        <w:rPr>
          <w:sz w:val="24"/>
        </w:rPr>
        <w:t>At least one of the batch, serial or code numbers</w:t>
      </w:r>
      <w:r w:rsidR="00000000">
        <w:rPr>
          <w:sz w:val="24"/>
        </w:rPr>
        <w:t>,</w:t>
      </w:r>
    </w:p>
    <w:p w:rsidR="00604A33" w14:paraId="7C5E8CD8" w14:textId="77777777">
      <w:pPr>
        <w:rPr>
          <w:sz w:val="24"/>
        </w:rPr>
        <w:sectPr>
          <w:pgSz w:w="11910" w:h="16840"/>
          <w:pgMar w:top="840" w:right="820" w:bottom="2300" w:left="740" w:header="0" w:footer="20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04A33" w14:paraId="524E2817" w14:textId="77777777">
      <w:pPr>
        <w:pStyle w:val="BodyText"/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07976" cy="37947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7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A33" w14:paraId="1B64CA4E" w14:textId="77777777">
      <w:pPr>
        <w:pStyle w:val="BodyText"/>
        <w:spacing w:before="3"/>
        <w:rPr>
          <w:sz w:val="28"/>
        </w:rPr>
      </w:pPr>
    </w:p>
    <w:p w:rsidR="00604A33" w14:paraId="04B1E4E9" w14:textId="51BD1DB4">
      <w:pPr>
        <w:pStyle w:val="Heading1"/>
        <w:numPr>
          <w:ilvl w:val="0"/>
          <w:numId w:val="1"/>
        </w:numPr>
        <w:tabs>
          <w:tab w:val="left" w:pos="300"/>
        </w:tabs>
        <w:spacing w:before="51"/>
      </w:pPr>
      <w:r w:rsidRPr="00025C59">
        <w:t>INSPECTION AND TESTS</w:t>
      </w:r>
    </w:p>
    <w:p w:rsidR="00604A33" w14:paraId="37A77891" w14:textId="77777777">
      <w:pPr>
        <w:pStyle w:val="BodyText"/>
        <w:rPr>
          <w:b/>
        </w:rPr>
      </w:pP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675"/>
        <w:gridCol w:w="1836"/>
        <w:gridCol w:w="2897"/>
      </w:tblGrid>
      <w:tr w14:paraId="48DBAC83" w14:textId="77777777">
        <w:tblPrEx>
          <w:tblW w:w="0" w:type="auto"/>
          <w:tblInd w:w="1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96"/>
        </w:trPr>
        <w:tc>
          <w:tcPr>
            <w:tcW w:w="3541" w:type="dxa"/>
          </w:tcPr>
          <w:p w:rsidR="00604A33" w14:paraId="2EC915D0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73569CCF" w14:textId="6B4E9C37">
            <w:pPr>
              <w:pStyle w:val="TableParagraph"/>
              <w:ind w:left="69"/>
              <w:rPr>
                <w:b/>
              </w:rPr>
            </w:pPr>
            <w:r w:rsidRPr="00025C59">
              <w:rPr>
                <w:b/>
              </w:rPr>
              <w:t>TEST NAME</w:t>
            </w:r>
          </w:p>
        </w:tc>
        <w:tc>
          <w:tcPr>
            <w:tcW w:w="1675" w:type="dxa"/>
          </w:tcPr>
          <w:p w:rsidR="00604A33" w14:paraId="5CCA9FA4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645B4CE3" w14:textId="716AE0D1">
            <w:pPr>
              <w:pStyle w:val="TableParagraph"/>
              <w:ind w:left="417" w:right="459"/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836" w:type="dxa"/>
          </w:tcPr>
          <w:p w:rsidR="00604A33" w14:paraId="1DA19967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5B86BE56" w14:textId="4C84EBB2">
            <w:pPr>
              <w:pStyle w:val="TableParagraph"/>
              <w:ind w:left="239" w:right="227"/>
              <w:jc w:val="center"/>
              <w:rPr>
                <w:b/>
              </w:rPr>
            </w:pPr>
            <w:r w:rsidRPr="00025C59">
              <w:rPr>
                <w:b/>
              </w:rPr>
              <w:t>TEST METHOD</w:t>
            </w:r>
          </w:p>
        </w:tc>
        <w:tc>
          <w:tcPr>
            <w:tcW w:w="2897" w:type="dxa"/>
          </w:tcPr>
          <w:p w:rsidR="00604A33" w14:paraId="5B40D2BD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60E19345" w14:textId="43C749B1">
            <w:pPr>
              <w:pStyle w:val="TableParagraph"/>
              <w:ind w:left="741" w:right="733"/>
              <w:jc w:val="center"/>
              <w:rPr>
                <w:b/>
              </w:rPr>
            </w:pPr>
            <w:r w:rsidRPr="00025C59">
              <w:rPr>
                <w:b/>
              </w:rPr>
              <w:t>VALUE</w:t>
            </w:r>
          </w:p>
        </w:tc>
      </w:tr>
      <w:tr w14:paraId="18177A45" w14:textId="77777777">
        <w:tblPrEx>
          <w:tblW w:w="0" w:type="auto"/>
          <w:tblInd w:w="121" w:type="dxa"/>
          <w:tblLayout w:type="fixed"/>
          <w:tblLook w:val="01E0"/>
        </w:tblPrEx>
        <w:trPr>
          <w:trHeight w:val="676"/>
        </w:trPr>
        <w:tc>
          <w:tcPr>
            <w:tcW w:w="3541" w:type="dxa"/>
          </w:tcPr>
          <w:p w:rsidR="00604A33" w14:paraId="2E75ED64" w14:textId="7777777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04A33" w14:paraId="7D20D9F6" w14:textId="7ECE6B41">
            <w:pPr>
              <w:pStyle w:val="TableParagraph"/>
              <w:spacing w:before="1"/>
              <w:ind w:left="69"/>
            </w:pPr>
            <w:r>
              <w:t>S</w:t>
            </w:r>
            <w:r w:rsidRPr="00025C59">
              <w:t>tiffness</w:t>
            </w:r>
          </w:p>
        </w:tc>
        <w:tc>
          <w:tcPr>
            <w:tcW w:w="1675" w:type="dxa"/>
          </w:tcPr>
          <w:p w:rsidR="00604A33" w14:paraId="70569AE4" w14:textId="7777777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04A33" w14:paraId="458105A7" w14:textId="77777777">
            <w:pPr>
              <w:pStyle w:val="TableParagraph"/>
              <w:spacing w:before="1"/>
              <w:ind w:left="462" w:right="459"/>
              <w:jc w:val="center"/>
            </w:pPr>
            <w:r>
              <w:t>Shore D</w:t>
            </w:r>
          </w:p>
        </w:tc>
        <w:tc>
          <w:tcPr>
            <w:tcW w:w="1836" w:type="dxa"/>
          </w:tcPr>
          <w:p w:rsidR="00604A33" w14:paraId="01C2B602" w14:textId="7777777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04A33" w14:paraId="25CD1224" w14:textId="77777777">
            <w:pPr>
              <w:pStyle w:val="TableParagraph"/>
              <w:spacing w:before="1"/>
              <w:ind w:left="237" w:right="227"/>
              <w:jc w:val="center"/>
            </w:pPr>
            <w:r>
              <w:t>TS ISO 48</w:t>
            </w:r>
          </w:p>
        </w:tc>
        <w:tc>
          <w:tcPr>
            <w:tcW w:w="2897" w:type="dxa"/>
          </w:tcPr>
          <w:p w:rsidR="00604A33" w14:paraId="473DB763" w14:textId="7777777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04A33" w14:paraId="25B1264F" w14:textId="77777777">
            <w:pPr>
              <w:pStyle w:val="TableParagraph"/>
              <w:spacing w:before="1"/>
              <w:ind w:left="741" w:right="733"/>
              <w:jc w:val="center"/>
            </w:pPr>
            <w:r>
              <w:t>80±5</w:t>
            </w:r>
          </w:p>
        </w:tc>
      </w:tr>
      <w:tr w14:paraId="2EE09ED0" w14:textId="77777777">
        <w:tblPrEx>
          <w:tblW w:w="0" w:type="auto"/>
          <w:tblInd w:w="121" w:type="dxa"/>
          <w:tblLayout w:type="fixed"/>
          <w:tblLook w:val="01E0"/>
        </w:tblPrEx>
        <w:trPr>
          <w:trHeight w:val="671"/>
        </w:trPr>
        <w:tc>
          <w:tcPr>
            <w:tcW w:w="3541" w:type="dxa"/>
          </w:tcPr>
          <w:p w:rsidR="00604A33" w14:paraId="57BA6D2D" w14:textId="7777777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04A33" w14:paraId="25FB3576" w14:textId="52F9EA18">
            <w:pPr>
              <w:pStyle w:val="TableParagraph"/>
              <w:ind w:left="69"/>
            </w:pPr>
            <w:r w:rsidRPr="00DC12A5">
              <w:t>Intensity</w:t>
            </w:r>
          </w:p>
        </w:tc>
        <w:tc>
          <w:tcPr>
            <w:tcW w:w="1675" w:type="dxa"/>
          </w:tcPr>
          <w:p w:rsidR="00604A33" w14:paraId="313EA8BD" w14:textId="77777777">
            <w:pPr>
              <w:pStyle w:val="TableParagraph"/>
              <w:spacing w:before="200"/>
              <w:ind w:left="462" w:right="454"/>
              <w:jc w:val="center"/>
            </w:pPr>
            <w:r>
              <w:t>gr/cm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6" w:type="dxa"/>
          </w:tcPr>
          <w:p w:rsidR="00604A33" w14:paraId="4BDC2F54" w14:textId="7777777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04A33" w14:paraId="59108D18" w14:textId="77777777">
            <w:pPr>
              <w:pStyle w:val="TableParagraph"/>
              <w:ind w:left="236" w:right="227"/>
              <w:jc w:val="center"/>
            </w:pPr>
            <w:r>
              <w:t>EN ISO 1183</w:t>
            </w:r>
          </w:p>
        </w:tc>
        <w:tc>
          <w:tcPr>
            <w:tcW w:w="2897" w:type="dxa"/>
          </w:tcPr>
          <w:p w:rsidR="00604A33" w14:paraId="6B01BAEA" w14:textId="7777777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04A33" w14:paraId="3C6CA41C" w14:textId="77777777">
            <w:pPr>
              <w:pStyle w:val="TableParagraph"/>
              <w:ind w:left="740" w:right="733"/>
              <w:jc w:val="center"/>
            </w:pPr>
            <w:r>
              <w:t>0,950±0,02</w:t>
            </w:r>
          </w:p>
        </w:tc>
      </w:tr>
      <w:tr w14:paraId="3B8736B0" w14:textId="77777777">
        <w:tblPrEx>
          <w:tblW w:w="0" w:type="auto"/>
          <w:tblInd w:w="121" w:type="dxa"/>
          <w:tblLayout w:type="fixed"/>
          <w:tblLook w:val="01E0"/>
        </w:tblPrEx>
        <w:trPr>
          <w:trHeight w:val="794"/>
        </w:trPr>
        <w:tc>
          <w:tcPr>
            <w:tcW w:w="3541" w:type="dxa"/>
          </w:tcPr>
          <w:p w:rsidR="00604A33" w14:paraId="7A3966D4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072AC7FC" w14:textId="6ABCDAE8">
            <w:pPr>
              <w:pStyle w:val="TableParagraph"/>
              <w:ind w:left="69"/>
            </w:pPr>
            <w:r w:rsidRPr="00DC12A5">
              <w:t>Tensile Strength</w:t>
            </w:r>
          </w:p>
        </w:tc>
        <w:tc>
          <w:tcPr>
            <w:tcW w:w="1675" w:type="dxa"/>
          </w:tcPr>
          <w:p w:rsidR="00604A33" w14:paraId="0F46B07E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25ED901E" w14:textId="77777777">
            <w:pPr>
              <w:pStyle w:val="TableParagraph"/>
              <w:ind w:left="462" w:right="457"/>
              <w:jc w:val="center"/>
              <w:rPr>
                <w:sz w:val="18"/>
              </w:rPr>
            </w:pPr>
            <w:r>
              <w:t>MP</w:t>
            </w:r>
            <w:r>
              <w:rPr>
                <w:sz w:val="18"/>
              </w:rPr>
              <w:t>A</w:t>
            </w:r>
          </w:p>
        </w:tc>
        <w:tc>
          <w:tcPr>
            <w:tcW w:w="1836" w:type="dxa"/>
          </w:tcPr>
          <w:p w:rsidR="00604A33" w14:paraId="25BE872C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19546646" w14:textId="77777777">
            <w:pPr>
              <w:pStyle w:val="TableParagraph"/>
              <w:ind w:left="239" w:right="227"/>
              <w:jc w:val="center"/>
            </w:pPr>
            <w:r>
              <w:t>ISO 527-2</w:t>
            </w:r>
          </w:p>
        </w:tc>
        <w:tc>
          <w:tcPr>
            <w:tcW w:w="2897" w:type="dxa"/>
          </w:tcPr>
          <w:p w:rsidR="00604A33" w14:paraId="55E44340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4A33" w14:paraId="30F4D474" w14:textId="77777777">
            <w:pPr>
              <w:pStyle w:val="TableParagraph"/>
              <w:ind w:left="740" w:right="733"/>
              <w:jc w:val="center"/>
            </w:pPr>
            <w:r>
              <w:t>min.20</w:t>
            </w:r>
          </w:p>
        </w:tc>
      </w:tr>
      <w:tr w14:paraId="42969994" w14:textId="77777777">
        <w:tblPrEx>
          <w:tblW w:w="0" w:type="auto"/>
          <w:tblInd w:w="121" w:type="dxa"/>
          <w:tblLayout w:type="fixed"/>
          <w:tblLook w:val="01E0"/>
        </w:tblPrEx>
        <w:trPr>
          <w:trHeight w:val="890"/>
        </w:trPr>
        <w:tc>
          <w:tcPr>
            <w:tcW w:w="3541" w:type="dxa"/>
          </w:tcPr>
          <w:p w:rsidR="00604A33" w14:paraId="4D49E1E4" w14:textId="7777777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04A33" w14:paraId="266BCD82" w14:textId="0B71B60F">
            <w:pPr>
              <w:pStyle w:val="TableParagraph"/>
              <w:ind w:left="69"/>
            </w:pPr>
            <w:r w:rsidRPr="00DC12A5">
              <w:t>Elongation</w:t>
            </w:r>
          </w:p>
        </w:tc>
        <w:tc>
          <w:tcPr>
            <w:tcW w:w="1675" w:type="dxa"/>
          </w:tcPr>
          <w:p w:rsidR="00604A33" w14:paraId="10B7BA5D" w14:textId="7777777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04A33" w14:paraId="737535DC" w14:textId="77777777">
            <w:pPr>
              <w:pStyle w:val="TableParagraph"/>
              <w:ind w:left="4"/>
              <w:jc w:val="center"/>
            </w:pPr>
            <w:r>
              <w:t>%</w:t>
            </w:r>
          </w:p>
        </w:tc>
        <w:tc>
          <w:tcPr>
            <w:tcW w:w="1836" w:type="dxa"/>
          </w:tcPr>
          <w:p w:rsidR="00604A33" w14:paraId="72A01BF9" w14:textId="7777777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04A33" w14:paraId="035E24C2" w14:textId="77777777">
            <w:pPr>
              <w:pStyle w:val="TableParagraph"/>
              <w:ind w:left="239" w:right="227"/>
              <w:jc w:val="center"/>
            </w:pPr>
            <w:r>
              <w:t>ISO 527-2</w:t>
            </w:r>
          </w:p>
        </w:tc>
        <w:tc>
          <w:tcPr>
            <w:tcW w:w="2897" w:type="dxa"/>
          </w:tcPr>
          <w:p w:rsidR="00604A33" w14:paraId="4DB4DF59" w14:textId="7777777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04A33" w14:paraId="2EE92E01" w14:textId="77777777">
            <w:pPr>
              <w:pStyle w:val="TableParagraph"/>
              <w:ind w:left="744" w:right="733"/>
              <w:jc w:val="center"/>
            </w:pPr>
            <w:r>
              <w:t>min.5</w:t>
            </w:r>
          </w:p>
        </w:tc>
      </w:tr>
      <w:tr w14:paraId="3370FCE3" w14:textId="77777777">
        <w:tblPrEx>
          <w:tblW w:w="0" w:type="auto"/>
          <w:tblInd w:w="121" w:type="dxa"/>
          <w:tblLayout w:type="fixed"/>
          <w:tblLook w:val="01E0"/>
        </w:tblPrEx>
        <w:trPr>
          <w:trHeight w:val="604"/>
        </w:trPr>
        <w:tc>
          <w:tcPr>
            <w:tcW w:w="3541" w:type="dxa"/>
          </w:tcPr>
          <w:p w:rsidR="00604A33" w14:paraId="268EABF8" w14:textId="4AB626D6">
            <w:pPr>
              <w:pStyle w:val="TableParagraph"/>
              <w:spacing w:before="167"/>
              <w:ind w:left="69"/>
            </w:pPr>
            <w:r w:rsidRPr="00DC12A5">
              <w:t>Masses of valve boxes</w:t>
            </w:r>
          </w:p>
        </w:tc>
        <w:tc>
          <w:tcPr>
            <w:tcW w:w="1675" w:type="dxa"/>
          </w:tcPr>
          <w:p w:rsidR="00604A33" w14:paraId="4A67FD78" w14:textId="77777777">
            <w:pPr>
              <w:pStyle w:val="TableParagraph"/>
              <w:spacing w:before="167"/>
              <w:ind w:left="4"/>
              <w:jc w:val="center"/>
            </w:pPr>
            <w:r>
              <w:t>%</w:t>
            </w:r>
          </w:p>
        </w:tc>
        <w:tc>
          <w:tcPr>
            <w:tcW w:w="1836" w:type="dxa"/>
          </w:tcPr>
          <w:p w:rsidR="00604A33" w14:paraId="1273BD29" w14:textId="77777777">
            <w:pPr>
              <w:pStyle w:val="TableParagraph"/>
              <w:spacing w:before="167"/>
              <w:ind w:left="236" w:right="227"/>
              <w:jc w:val="center"/>
            </w:pPr>
            <w:r>
              <w:t>TS 13716</w:t>
            </w:r>
          </w:p>
        </w:tc>
        <w:tc>
          <w:tcPr>
            <w:tcW w:w="2897" w:type="dxa"/>
          </w:tcPr>
          <w:p w:rsidR="00604A33" w14:paraId="7D2C9C31" w14:textId="0EA5B2BC">
            <w:pPr>
              <w:pStyle w:val="TableParagraph"/>
              <w:spacing w:before="167"/>
              <w:ind w:left="741" w:right="733"/>
              <w:jc w:val="center"/>
            </w:pPr>
            <w:r>
              <w:t xml:space="preserve">%10 </w:t>
            </w:r>
            <w:r w:rsidRPr="00DC12A5" w:rsidR="00DC12A5">
              <w:t>tolerance</w:t>
            </w:r>
          </w:p>
        </w:tc>
      </w:tr>
      <w:tr w14:paraId="17A891D2" w14:textId="77777777">
        <w:tblPrEx>
          <w:tblW w:w="0" w:type="auto"/>
          <w:tblInd w:w="121" w:type="dxa"/>
          <w:tblLayout w:type="fixed"/>
          <w:tblLook w:val="01E0"/>
        </w:tblPrEx>
        <w:trPr>
          <w:trHeight w:val="606"/>
        </w:trPr>
        <w:tc>
          <w:tcPr>
            <w:tcW w:w="3541" w:type="dxa"/>
          </w:tcPr>
          <w:p w:rsidR="00604A33" w14:paraId="10A25853" w14:textId="74BEF60C">
            <w:pPr>
              <w:pStyle w:val="TableParagraph"/>
              <w:spacing w:before="169"/>
              <w:ind w:left="69"/>
            </w:pPr>
            <w:r w:rsidRPr="00DC12A5">
              <w:t>Cover Load Test</w:t>
            </w:r>
          </w:p>
        </w:tc>
        <w:tc>
          <w:tcPr>
            <w:tcW w:w="1675" w:type="dxa"/>
          </w:tcPr>
          <w:p w:rsidR="00604A33" w14:paraId="3F23230C" w14:textId="77777777">
            <w:pPr>
              <w:pStyle w:val="TableParagraph"/>
              <w:spacing w:before="169"/>
              <w:ind w:left="3"/>
              <w:jc w:val="center"/>
            </w:pPr>
            <w:r>
              <w:t>N</w:t>
            </w:r>
          </w:p>
        </w:tc>
        <w:tc>
          <w:tcPr>
            <w:tcW w:w="1836" w:type="dxa"/>
          </w:tcPr>
          <w:p w:rsidR="00604A33" w14:paraId="4204545B" w14:textId="347DE693">
            <w:pPr>
              <w:pStyle w:val="TableParagraph"/>
              <w:spacing w:before="169"/>
              <w:ind w:left="239" w:right="227"/>
              <w:jc w:val="center"/>
            </w:pPr>
            <w:r w:rsidRPr="00DC12A5">
              <w:t>Special Test</w:t>
            </w:r>
          </w:p>
        </w:tc>
        <w:tc>
          <w:tcPr>
            <w:tcW w:w="2897" w:type="dxa"/>
          </w:tcPr>
          <w:p w:rsidR="00604A33" w14:paraId="3B250E76" w14:textId="6D8AE866">
            <w:pPr>
              <w:pStyle w:val="TableParagraph"/>
              <w:spacing w:before="169"/>
              <w:ind w:left="745" w:right="733"/>
              <w:jc w:val="center"/>
            </w:pPr>
            <w:r>
              <w:t xml:space="preserve">1 </w:t>
            </w:r>
            <w:r w:rsidR="00DC12A5">
              <w:t>Hour</w:t>
            </w:r>
            <w:r>
              <w:t xml:space="preserve"> / 1500 N</w:t>
            </w:r>
          </w:p>
        </w:tc>
      </w:tr>
      <w:tr w14:paraId="4854DAAA" w14:textId="77777777">
        <w:tblPrEx>
          <w:tblW w:w="0" w:type="auto"/>
          <w:tblInd w:w="121" w:type="dxa"/>
          <w:tblLayout w:type="fixed"/>
          <w:tblLook w:val="01E0"/>
        </w:tblPrEx>
        <w:trPr>
          <w:trHeight w:val="573"/>
        </w:trPr>
        <w:tc>
          <w:tcPr>
            <w:tcW w:w="3541" w:type="dxa"/>
          </w:tcPr>
          <w:p w:rsidR="00604A33" w14:paraId="38EEEDAC" w14:textId="42EFEDFD">
            <w:pPr>
              <w:pStyle w:val="TableParagraph"/>
              <w:spacing w:before="150"/>
              <w:ind w:left="69"/>
            </w:pPr>
            <w:r w:rsidRPr="00DC12A5">
              <w:t>Metal Valve Pressure Test</w:t>
            </w:r>
          </w:p>
        </w:tc>
        <w:tc>
          <w:tcPr>
            <w:tcW w:w="1675" w:type="dxa"/>
          </w:tcPr>
          <w:p w:rsidR="00604A33" w14:paraId="4120A4CB" w14:textId="77777777">
            <w:pPr>
              <w:pStyle w:val="TableParagraph"/>
              <w:spacing w:before="150"/>
              <w:ind w:left="462" w:right="457"/>
              <w:jc w:val="center"/>
            </w:pPr>
            <w:r>
              <w:t>Bar</w:t>
            </w:r>
          </w:p>
        </w:tc>
        <w:tc>
          <w:tcPr>
            <w:tcW w:w="1836" w:type="dxa"/>
          </w:tcPr>
          <w:p w:rsidR="00604A33" w14:paraId="1C5EDA43" w14:textId="34C3DBE3">
            <w:pPr>
              <w:pStyle w:val="TableParagraph"/>
              <w:spacing w:before="150"/>
              <w:ind w:left="239" w:right="227"/>
              <w:jc w:val="center"/>
            </w:pPr>
            <w:r w:rsidRPr="00DC12A5">
              <w:t>Special Test</w:t>
            </w:r>
          </w:p>
        </w:tc>
        <w:tc>
          <w:tcPr>
            <w:tcW w:w="2897" w:type="dxa"/>
          </w:tcPr>
          <w:p w:rsidR="00604A33" w14:paraId="7DE7FFFF" w14:textId="634E3944">
            <w:pPr>
              <w:pStyle w:val="TableParagraph"/>
              <w:spacing w:before="150"/>
              <w:ind w:left="742" w:right="733"/>
              <w:jc w:val="center"/>
            </w:pPr>
            <w:r>
              <w:t xml:space="preserve">1 </w:t>
            </w:r>
            <w:r w:rsidR="00DC12A5">
              <w:t>Hour</w:t>
            </w:r>
            <w:r>
              <w:t xml:space="preserve"> / 24 Bar</w:t>
            </w:r>
          </w:p>
        </w:tc>
      </w:tr>
    </w:tbl>
    <w:p w:rsidR="00604A33" w14:paraId="7A557D80" w14:textId="77777777">
      <w:pPr>
        <w:pStyle w:val="BodyText"/>
        <w:rPr>
          <w:b/>
        </w:rPr>
      </w:pPr>
    </w:p>
    <w:p w:rsidR="00604A33" w14:paraId="3CBC9E39" w14:textId="77777777">
      <w:pPr>
        <w:pStyle w:val="BodyText"/>
        <w:rPr>
          <w:b/>
        </w:rPr>
      </w:pPr>
    </w:p>
    <w:p w:rsidR="00604A33" w14:paraId="2B0EBAF6" w14:textId="77777777">
      <w:pPr>
        <w:pStyle w:val="BodyText"/>
        <w:spacing w:before="9"/>
        <w:rPr>
          <w:b/>
          <w:sz w:val="32"/>
        </w:rPr>
      </w:pPr>
    </w:p>
    <w:p w:rsidR="00604A33" w14:paraId="6F27496E" w14:textId="75F74E81">
      <w:pPr>
        <w:pStyle w:val="ListParagraph"/>
        <w:numPr>
          <w:ilvl w:val="0"/>
          <w:numId w:val="1"/>
        </w:numPr>
        <w:tabs>
          <w:tab w:val="left" w:pos="300"/>
        </w:tabs>
        <w:rPr>
          <w:b/>
          <w:sz w:val="24"/>
        </w:rPr>
      </w:pPr>
      <w:r w:rsidRPr="00DC12A5">
        <w:rPr>
          <w:b/>
          <w:sz w:val="24"/>
        </w:rPr>
        <w:t>USAGE INFORMATION</w:t>
      </w:r>
    </w:p>
    <w:p w:rsidR="00604A33" w14:paraId="5138E789" w14:textId="77777777">
      <w:pPr>
        <w:pStyle w:val="BodyText"/>
        <w:spacing w:before="11"/>
        <w:rPr>
          <w:b/>
          <w:sz w:val="23"/>
        </w:rPr>
      </w:pPr>
    </w:p>
    <w:p w:rsidR="00604A33" w14:paraId="0F17663D" w14:textId="2F414B2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49"/>
        <w:rPr>
          <w:sz w:val="24"/>
        </w:rPr>
      </w:pPr>
      <w:r w:rsidRPr="00DC12A5">
        <w:rPr>
          <w:sz w:val="24"/>
        </w:rPr>
        <w:t>Protect against sharp-edged impacts.</w:t>
      </w:r>
    </w:p>
    <w:p w:rsidR="00604A33" w14:paraId="0FB9E21E" w14:textId="77777777">
      <w:pPr>
        <w:pStyle w:val="BodyText"/>
        <w:spacing w:before="1"/>
        <w:ind w:left="472"/>
        <w:rPr>
          <w:rFonts w:ascii="Symbol" w:hAnsi="Symbol"/>
        </w:rPr>
      </w:pPr>
      <w:r>
        <w:rPr>
          <w:rFonts w:ascii="Symbol" w:hAnsi="Symbol"/>
        </w:rPr>
        <w:sym w:font="Symbol" w:char="F0B7"/>
      </w:r>
    </w:p>
    <w:p w:rsidR="00604A33" w14:paraId="692455F6" w14:textId="77777777">
      <w:pPr>
        <w:pStyle w:val="BodyText"/>
        <w:rPr>
          <w:rFonts w:ascii="Symbol" w:hAnsi="Symbol"/>
          <w:sz w:val="28"/>
        </w:rPr>
      </w:pPr>
    </w:p>
    <w:p w:rsidR="00604A33" w14:paraId="3202BFFF" w14:textId="77777777">
      <w:pPr>
        <w:pStyle w:val="BodyText"/>
        <w:rPr>
          <w:rFonts w:ascii="Symbol" w:hAnsi="Symbol"/>
          <w:sz w:val="28"/>
        </w:rPr>
      </w:pPr>
    </w:p>
    <w:p w:rsidR="00604A33" w14:paraId="2E8C5641" w14:textId="77777777">
      <w:pPr>
        <w:pStyle w:val="BodyText"/>
        <w:rPr>
          <w:rFonts w:ascii="Symbol" w:hAnsi="Symbol"/>
          <w:sz w:val="28"/>
        </w:rPr>
      </w:pPr>
    </w:p>
    <w:p w:rsidR="00604A33" w14:paraId="58D5D36E" w14:textId="77777777">
      <w:pPr>
        <w:pStyle w:val="BodyText"/>
        <w:spacing w:before="8"/>
        <w:rPr>
          <w:rFonts w:ascii="Symbol" w:hAnsi="Symbol"/>
          <w:sz w:val="36"/>
        </w:rPr>
      </w:pPr>
    </w:p>
    <w:p w:rsidR="00604A33" w14:paraId="1E1CF84F" w14:textId="37A4094A">
      <w:pPr>
        <w:pStyle w:val="Heading1"/>
        <w:numPr>
          <w:ilvl w:val="0"/>
          <w:numId w:val="1"/>
        </w:numPr>
        <w:tabs>
          <w:tab w:val="left" w:pos="300"/>
        </w:tabs>
      </w:pPr>
      <w:r w:rsidRPr="00DC12A5">
        <w:t>DIMENSIONS</w:t>
      </w:r>
    </w:p>
    <w:p w:rsidR="00604A33" w14:paraId="586E9DE7" w14:textId="77777777">
      <w:pPr>
        <w:pStyle w:val="BodyText"/>
        <w:spacing w:before="11"/>
        <w:rPr>
          <w:b/>
          <w:sz w:val="23"/>
        </w:rPr>
      </w:pPr>
    </w:p>
    <w:p w:rsidR="00604A33" w14:paraId="26AC9165" w14:textId="249A73DC">
      <w:pPr>
        <w:pStyle w:val="ListParagraph"/>
        <w:numPr>
          <w:ilvl w:val="1"/>
          <w:numId w:val="1"/>
        </w:numPr>
        <w:tabs>
          <w:tab w:val="left" w:pos="1528"/>
          <w:tab w:val="left" w:pos="1529"/>
        </w:tabs>
        <w:ind w:left="1528" w:hanging="356"/>
        <w:rPr>
          <w:sz w:val="24"/>
        </w:rPr>
      </w:pPr>
      <w:r w:rsidRPr="00DC12A5">
        <w:rPr>
          <w:sz w:val="24"/>
        </w:rPr>
        <w:t>Valve Box with ¾” Valve (H x W1 x W2): 127x212x183 mm</w:t>
      </w:r>
    </w:p>
    <w:p w:rsidR="00604A33" w14:paraId="45528770" w14:textId="77777777">
      <w:pPr>
        <w:pStyle w:val="BodyText"/>
        <w:rPr>
          <w:sz w:val="30"/>
        </w:rPr>
      </w:pPr>
    </w:p>
    <w:p w:rsidR="00604A33" w14:paraId="0A22B2ED" w14:textId="77777777">
      <w:pPr>
        <w:pStyle w:val="BodyText"/>
        <w:rPr>
          <w:sz w:val="30"/>
        </w:rPr>
      </w:pPr>
    </w:p>
    <w:p w:rsidR="00604A33" w14:paraId="7036DC67" w14:textId="77777777">
      <w:pPr>
        <w:pStyle w:val="BodyText"/>
        <w:rPr>
          <w:sz w:val="30"/>
        </w:rPr>
      </w:pPr>
    </w:p>
    <w:p w:rsidR="00604A33" w14:paraId="03B23F00" w14:textId="77777777">
      <w:pPr>
        <w:pStyle w:val="BodyText"/>
        <w:rPr>
          <w:sz w:val="30"/>
        </w:rPr>
      </w:pPr>
    </w:p>
    <w:p w:rsidR="00604A33" w14:paraId="6827A5E9" w14:textId="77777777">
      <w:pPr>
        <w:pStyle w:val="BodyText"/>
        <w:spacing w:before="2"/>
      </w:pPr>
    </w:p>
    <w:p w:rsidR="00604A33" w14:paraId="5414BD5A" w14:textId="77777777">
      <w:pPr>
        <w:pStyle w:val="Heading1"/>
        <w:ind w:left="81" w:firstLine="0"/>
        <w:jc w:val="center"/>
      </w:pPr>
      <w:r>
        <w:t>3</w:t>
      </w:r>
    </w:p>
    <w:p w:rsidR="00604A33" w14:paraId="3AB0FA24" w14:textId="77777777">
      <w:pPr>
        <w:jc w:val="center"/>
        <w:sectPr>
          <w:footerReference w:type="default" r:id="rId7"/>
          <w:pgSz w:w="11910" w:h="16840"/>
          <w:pgMar w:top="840" w:right="820" w:bottom="1760" w:left="740" w:header="0" w:footer="156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604A33" w14:paraId="327905C1" w14:textId="77777777">
      <w:pPr>
        <w:pStyle w:val="BodyText"/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07976" cy="379475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7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A33" w14:paraId="67DE8C4F" w14:textId="77777777">
      <w:pPr>
        <w:pStyle w:val="BodyText"/>
        <w:spacing w:before="3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1298575</wp:posOffset>
            </wp:positionH>
            <wp:positionV relativeFrom="paragraph">
              <wp:posOffset>251840</wp:posOffset>
            </wp:positionV>
            <wp:extent cx="4932803" cy="3360229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803" cy="336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A33" w14:paraId="5FB9B2AD" w14:textId="77777777">
      <w:pPr>
        <w:pStyle w:val="BodyText"/>
        <w:rPr>
          <w:b/>
          <w:sz w:val="20"/>
        </w:rPr>
      </w:pPr>
    </w:p>
    <w:p w:rsidR="00604A33" w14:paraId="720879FA" w14:textId="77777777">
      <w:pPr>
        <w:pStyle w:val="BodyText"/>
        <w:rPr>
          <w:b/>
          <w:sz w:val="20"/>
        </w:rPr>
      </w:pPr>
    </w:p>
    <w:p w:rsidR="00604A33" w14:paraId="4A3C5193" w14:textId="77777777">
      <w:pPr>
        <w:pStyle w:val="BodyText"/>
        <w:rPr>
          <w:b/>
          <w:sz w:val="20"/>
        </w:rPr>
      </w:pPr>
    </w:p>
    <w:p w:rsidR="00604A33" w14:paraId="071241A8" w14:textId="77777777">
      <w:pPr>
        <w:pStyle w:val="BodyText"/>
        <w:rPr>
          <w:b/>
          <w:sz w:val="20"/>
        </w:rPr>
      </w:pPr>
    </w:p>
    <w:p w:rsidR="00604A33" w14:paraId="626D87EC" w14:textId="77777777">
      <w:pPr>
        <w:pStyle w:val="BodyText"/>
        <w:rPr>
          <w:b/>
          <w:sz w:val="20"/>
        </w:rPr>
      </w:pPr>
    </w:p>
    <w:p w:rsidR="00604A33" w14:paraId="1F0443ED" w14:textId="77777777">
      <w:pPr>
        <w:pStyle w:val="BodyText"/>
        <w:rPr>
          <w:b/>
          <w:sz w:val="20"/>
        </w:rPr>
      </w:pPr>
    </w:p>
    <w:p w:rsidR="00604A33" w14:paraId="01AE90C0" w14:textId="77777777">
      <w:pPr>
        <w:pStyle w:val="BodyText"/>
        <w:rPr>
          <w:b/>
          <w:sz w:val="20"/>
        </w:rPr>
      </w:pPr>
    </w:p>
    <w:p w:rsidR="00604A33" w14:paraId="20F3CB53" w14:textId="77777777">
      <w:pPr>
        <w:pStyle w:val="BodyText"/>
        <w:rPr>
          <w:b/>
          <w:sz w:val="20"/>
        </w:rPr>
      </w:pPr>
    </w:p>
    <w:p w:rsidR="00604A33" w14:paraId="43CC0420" w14:textId="77777777">
      <w:pPr>
        <w:pStyle w:val="BodyText"/>
        <w:rPr>
          <w:b/>
          <w:sz w:val="20"/>
        </w:rPr>
      </w:pPr>
    </w:p>
    <w:p w:rsidR="00604A33" w14:paraId="04C7095C" w14:textId="77777777">
      <w:pPr>
        <w:pStyle w:val="BodyText"/>
        <w:rPr>
          <w:b/>
          <w:sz w:val="20"/>
        </w:rPr>
      </w:pPr>
    </w:p>
    <w:p w:rsidR="00604A33" w14:paraId="62BEB7B5" w14:textId="77777777">
      <w:pPr>
        <w:pStyle w:val="BodyText"/>
        <w:rPr>
          <w:b/>
          <w:sz w:val="20"/>
        </w:rPr>
      </w:pPr>
    </w:p>
    <w:p w:rsidR="00604A33" w14:paraId="499A77D1" w14:textId="77777777">
      <w:pPr>
        <w:pStyle w:val="BodyText"/>
        <w:rPr>
          <w:b/>
          <w:sz w:val="20"/>
        </w:rPr>
      </w:pPr>
    </w:p>
    <w:p w:rsidR="00604A33" w14:paraId="45F35754" w14:textId="77777777">
      <w:pPr>
        <w:pStyle w:val="BodyText"/>
        <w:rPr>
          <w:b/>
          <w:sz w:val="20"/>
        </w:rPr>
      </w:pPr>
    </w:p>
    <w:p w:rsidR="00604A33" w14:paraId="236A1985" w14:textId="77777777">
      <w:pPr>
        <w:pStyle w:val="BodyText"/>
        <w:rPr>
          <w:b/>
          <w:sz w:val="20"/>
        </w:rPr>
      </w:pPr>
    </w:p>
    <w:p w:rsidR="00604A33" w14:paraId="3861BB4A" w14:textId="77777777">
      <w:pPr>
        <w:pStyle w:val="BodyText"/>
        <w:rPr>
          <w:b/>
          <w:sz w:val="20"/>
        </w:rPr>
      </w:pPr>
    </w:p>
    <w:p w:rsidR="00604A33" w14:paraId="185AD3A9" w14:textId="77777777">
      <w:pPr>
        <w:pStyle w:val="BodyText"/>
        <w:rPr>
          <w:b/>
          <w:sz w:val="20"/>
        </w:rPr>
      </w:pPr>
    </w:p>
    <w:p w:rsidR="00604A33" w14:paraId="6F76C2B3" w14:textId="77777777">
      <w:pPr>
        <w:pStyle w:val="BodyText"/>
        <w:rPr>
          <w:b/>
          <w:sz w:val="20"/>
        </w:rPr>
      </w:pPr>
    </w:p>
    <w:p w:rsidR="00604A33" w14:paraId="3A1831BB" w14:textId="77777777">
      <w:pPr>
        <w:pStyle w:val="BodyText"/>
        <w:rPr>
          <w:b/>
          <w:sz w:val="20"/>
        </w:rPr>
      </w:pPr>
    </w:p>
    <w:p w:rsidR="00604A33" w14:paraId="4D38B191" w14:textId="77777777">
      <w:pPr>
        <w:pStyle w:val="BodyText"/>
        <w:rPr>
          <w:b/>
          <w:sz w:val="20"/>
        </w:rPr>
      </w:pPr>
    </w:p>
    <w:p w:rsidR="00604A33" w14:paraId="1300F154" w14:textId="77777777">
      <w:pPr>
        <w:pStyle w:val="BodyText"/>
        <w:rPr>
          <w:b/>
          <w:sz w:val="20"/>
        </w:rPr>
      </w:pPr>
    </w:p>
    <w:p w:rsidR="00604A33" w14:paraId="2636DB57" w14:textId="77777777">
      <w:pPr>
        <w:pStyle w:val="BodyText"/>
        <w:rPr>
          <w:b/>
          <w:sz w:val="20"/>
        </w:rPr>
      </w:pPr>
    </w:p>
    <w:p w:rsidR="00604A33" w14:paraId="21895872" w14:textId="77777777">
      <w:pPr>
        <w:pStyle w:val="BodyText"/>
        <w:rPr>
          <w:b/>
          <w:sz w:val="20"/>
        </w:rPr>
      </w:pPr>
    </w:p>
    <w:p w:rsidR="00604A33" w14:paraId="2D12DDF7" w14:textId="77777777">
      <w:pPr>
        <w:pStyle w:val="BodyText"/>
        <w:rPr>
          <w:b/>
          <w:sz w:val="20"/>
        </w:rPr>
      </w:pPr>
    </w:p>
    <w:p w:rsidR="00604A33" w14:paraId="47DA0A52" w14:textId="77777777">
      <w:pPr>
        <w:pStyle w:val="BodyText"/>
        <w:rPr>
          <w:b/>
          <w:sz w:val="20"/>
        </w:rPr>
      </w:pPr>
    </w:p>
    <w:p w:rsidR="00604A33" w14:paraId="12CAD178" w14:textId="77777777">
      <w:pPr>
        <w:pStyle w:val="BodyText"/>
        <w:rPr>
          <w:b/>
          <w:sz w:val="20"/>
        </w:rPr>
      </w:pPr>
    </w:p>
    <w:p w:rsidR="00604A33" w14:paraId="09D2AEBB" w14:textId="77777777">
      <w:pPr>
        <w:pStyle w:val="BodyText"/>
        <w:rPr>
          <w:b/>
          <w:sz w:val="20"/>
        </w:rPr>
      </w:pPr>
    </w:p>
    <w:p w:rsidR="00604A33" w14:paraId="7285F002" w14:textId="77777777">
      <w:pPr>
        <w:pStyle w:val="BodyText"/>
        <w:rPr>
          <w:b/>
          <w:sz w:val="20"/>
        </w:rPr>
      </w:pPr>
    </w:p>
    <w:p w:rsidR="00604A33" w14:paraId="17555FC9" w14:textId="77777777">
      <w:pPr>
        <w:pStyle w:val="BodyText"/>
        <w:rPr>
          <w:b/>
          <w:sz w:val="20"/>
        </w:rPr>
      </w:pPr>
    </w:p>
    <w:p w:rsidR="00604A33" w14:paraId="41485A97" w14:textId="77777777">
      <w:pPr>
        <w:pStyle w:val="BodyText"/>
        <w:spacing w:before="4"/>
        <w:rPr>
          <w:b/>
          <w:sz w:val="22"/>
        </w:rPr>
      </w:pPr>
    </w:p>
    <w:p w:rsidR="00604A33" w14:paraId="0FC83205" w14:textId="77777777">
      <w:pPr>
        <w:spacing w:before="52"/>
        <w:ind w:left="81"/>
        <w:jc w:val="center"/>
        <w:rPr>
          <w:b/>
          <w:sz w:val="24"/>
        </w:rPr>
      </w:pPr>
      <w:r>
        <w:rPr>
          <w:b/>
          <w:sz w:val="24"/>
        </w:rPr>
        <w:t>4</w:t>
      </w:r>
    </w:p>
    <w:sectPr>
      <w:pgSz w:w="11910" w:h="16840"/>
      <w:pgMar w:top="840" w:right="820" w:bottom="1760" w:left="740" w:header="0" w:footer="156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A33" w14:paraId="6EB99DC3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.1pt;height:17.75pt;margin-top:725.6pt;margin-left:291.65pt;mso-position-horizontal-relative:page;mso-position-vertical-relative:page;position:absolute;z-index:-251658240" filled="f" stroked="f">
          <v:textbox inset="0,0,0,0">
            <w:txbxContent>
              <w:p w:rsidR="00604A33" w14:paraId="3539733B" w14:textId="77777777">
                <w:pPr>
                  <w:spacing w:before="46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0" type="#_x0000_t202" style="width:325.4pt;height:11pt;margin-top:752.55pt;margin-left:131.5pt;mso-position-horizontal-relative:page;mso-position-vertical-relative:page;position:absolute;z-index:-251657216" filled="f" stroked="f">
          <v:textbox inset="0,0,0,0">
            <w:txbxContent>
              <w:p w:rsidR="00604A33" w14:paraId="2C0FDDCB" w14:textId="7777777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Merkez : Şabanoğlu OSB Mahallesi Ulubatlı Caddesi No.6 Tekkeköy / SAMSUN – TÜRKİYE</w:t>
                </w:r>
              </w:p>
            </w:txbxContent>
          </v:textbox>
        </v:shape>
      </w:pict>
    </w:r>
    <w:r>
      <w:pict>
        <v:shape id="_x0000_s2051" type="#_x0000_t202" style="width:127.45pt;height:33pt;margin-top:763.45pt;margin-left:163.2pt;mso-position-horizontal-relative:page;mso-position-vertical-relative:page;position:absolute;z-index:-251656192" filled="f" stroked="f">
          <v:textbox inset="0,0,0,0">
            <w:txbxContent>
              <w:p w:rsidR="00604A33" w14:paraId="13729350" w14:textId="7777777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Tel. +90 362 266 75 24</w:t>
                </w:r>
              </w:p>
              <w:p w:rsidR="00604A33" w14:paraId="2D8A1059" w14:textId="77777777">
                <w:pPr>
                  <w:spacing w:before="1" w:line="219" w:lineRule="exact"/>
                  <w:ind w:left="29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HYPERLINK "http://www.poelsan.com/" </w:instrText>
                </w:r>
                <w:r>
                  <w:fldChar w:fldCharType="separate"/>
                </w:r>
                <w:r>
                  <w:rPr>
                    <w:color w:val="0087ED"/>
                    <w:sz w:val="18"/>
                  </w:rPr>
                  <w:t>http://www.poelsan.com</w:t>
                </w:r>
                <w:r>
                  <w:fldChar w:fldCharType="end"/>
                </w:r>
              </w:p>
              <w:p w:rsidR="00604A33" w14:paraId="24A1E739" w14:textId="77777777">
                <w:pPr>
                  <w:spacing w:line="219" w:lineRule="exact"/>
                  <w:ind w:left="29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Mersis No.: 0-7300-3767-0100015</w:t>
                </w:r>
              </w:p>
            </w:txbxContent>
          </v:textbox>
        </v:shape>
      </w:pict>
    </w:r>
    <w:r>
      <w:pict>
        <v:shape id="_x0000_s2052" type="#_x0000_t202" style="width:130.45pt;height:33pt;margin-top:763.45pt;margin-left:294.75pt;mso-position-horizontal-relative:page;mso-position-vertical-relative:page;position:absolute;z-index:-251655168" filled="f" stroked="f">
          <v:textbox inset="0,0,0,0">
            <w:txbxContent>
              <w:p w:rsidR="00604A33" w14:paraId="3E636DD5" w14:textId="77777777">
                <w:pPr>
                  <w:spacing w:line="203" w:lineRule="exact"/>
                  <w:ind w:left="836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Faks. +90 362 266 77 51</w:t>
                </w:r>
              </w:p>
              <w:p w:rsidR="00604A33" w14:paraId="077948F1" w14:textId="77777777">
                <w:pPr>
                  <w:spacing w:before="1"/>
                  <w:ind w:left="20" w:right="74" w:firstLine="83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HYPERLINK "mailto:poelsan@poelsan.com" </w:instrText>
                </w:r>
                <w:r>
                  <w:fldChar w:fldCharType="separate"/>
                </w:r>
                <w:r>
                  <w:rPr>
                    <w:color w:val="0087ED"/>
                    <w:sz w:val="18"/>
                  </w:rPr>
                  <w:t>poelsan@poelsan.com</w:t>
                </w:r>
                <w:r>
                  <w:fldChar w:fldCharType="end"/>
                </w:r>
                <w:r>
                  <w:rPr>
                    <w:color w:val="0087ED"/>
                    <w:sz w:val="18"/>
                  </w:rPr>
                  <w:t xml:space="preserve"> </w:t>
                </w:r>
                <w:r>
                  <w:rPr>
                    <w:color w:val="006FC0"/>
                    <w:sz w:val="18"/>
                  </w:rPr>
                  <w:t>Ticaret Sicil No.: 391-Tekkeköy</w:t>
                </w:r>
              </w:p>
            </w:txbxContent>
          </v:textbox>
        </v:shape>
      </w:pict>
    </w:r>
    <w:r>
      <w:pict>
        <v:shape id="_x0000_s2053" type="#_x0000_t202" style="width:334.65pt;height:22.05pt;margin-top:796.45pt;margin-left:132pt;mso-position-horizontal-relative:page;mso-position-vertical-relative:page;position:absolute;z-index:-251654144" filled="f" stroked="f">
          <v:textbox inset="0,0,0,0">
            <w:txbxContent>
              <w:p w:rsidR="00604A33" w14:paraId="5C5965E5" w14:textId="7777777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Şube : Şabanoğlu OSB Mahallesi Yaşar Doğu Caddesi No. 23 Tekkeköy / SAMSUN – TÜRKİYE</w:t>
                </w:r>
              </w:p>
              <w:p w:rsidR="00604A33" w14:paraId="6CA6D91B" w14:textId="77777777">
                <w:pPr>
                  <w:spacing w:before="1"/>
                  <w:ind w:left="653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Mersis No.: 0-7300-3767-0100026 Ticaret Sicil No.: 2203-Tekkeköy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A33" w14:paraId="59342E21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325.4pt;height:11pt;margin-top:752.55pt;margin-left:131.5pt;mso-position-horizontal-relative:page;mso-position-vertical-relative:page;position:absolute;z-index:-251653120" filled="f" stroked="f">
          <v:textbox inset="0,0,0,0">
            <w:txbxContent>
              <w:p w:rsidR="00604A33" w14:paraId="5A87157E" w14:textId="7777777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Merkez : Şabanoğlu OSB Mahallesi Ulubatlı Caddesi No.6 Tekkeköy / SAMSUN – TÜRKİYE</w:t>
                </w:r>
              </w:p>
            </w:txbxContent>
          </v:textbox>
        </v:shape>
      </w:pict>
    </w:r>
    <w:r>
      <w:pict>
        <v:shape id="_x0000_s2055" type="#_x0000_t202" style="width:127.45pt;height:33pt;margin-top:763.45pt;margin-left:163.2pt;mso-position-horizontal-relative:page;mso-position-vertical-relative:page;position:absolute;z-index:-251652096" filled="f" stroked="f">
          <v:textbox inset="0,0,0,0">
            <w:txbxContent>
              <w:p w:rsidR="00604A33" w14:paraId="27DAC3BB" w14:textId="7777777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Tel. +90 362 266 75 24</w:t>
                </w:r>
              </w:p>
              <w:p w:rsidR="00604A33" w14:paraId="0E93A744" w14:textId="77777777">
                <w:pPr>
                  <w:spacing w:before="1" w:line="219" w:lineRule="exact"/>
                  <w:ind w:left="29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HYPERLINK "http://www.poelsan.com/" </w:instrText>
                </w:r>
                <w:r>
                  <w:fldChar w:fldCharType="separate"/>
                </w:r>
                <w:r>
                  <w:rPr>
                    <w:color w:val="0087ED"/>
                    <w:sz w:val="18"/>
                  </w:rPr>
                  <w:t>http://www.poelsan.com</w:t>
                </w:r>
                <w:r>
                  <w:fldChar w:fldCharType="end"/>
                </w:r>
              </w:p>
              <w:p w:rsidR="00604A33" w14:paraId="5184965F" w14:textId="77777777">
                <w:pPr>
                  <w:spacing w:line="219" w:lineRule="exact"/>
                  <w:ind w:left="29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Mersis No.: 0-7300-3767-0100015</w:t>
                </w:r>
              </w:p>
            </w:txbxContent>
          </v:textbox>
        </v:shape>
      </w:pict>
    </w:r>
    <w:r>
      <w:pict>
        <v:shape id="_x0000_s2056" type="#_x0000_t202" style="width:130.45pt;height:33pt;margin-top:763.45pt;margin-left:294.75pt;mso-position-horizontal-relative:page;mso-position-vertical-relative:page;position:absolute;z-index:-251651072" filled="f" stroked="f">
          <v:textbox inset="0,0,0,0">
            <w:txbxContent>
              <w:p w:rsidR="00604A33" w14:paraId="4857A37F" w14:textId="77777777">
                <w:pPr>
                  <w:spacing w:line="203" w:lineRule="exact"/>
                  <w:ind w:left="836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Faks. +90 362 266 77 51</w:t>
                </w:r>
              </w:p>
              <w:p w:rsidR="00604A33" w14:paraId="65280AF6" w14:textId="77777777">
                <w:pPr>
                  <w:spacing w:before="1"/>
                  <w:ind w:left="20" w:right="74" w:firstLine="83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HYPERLINK "mailto:poelsan@poelsan.com" </w:instrText>
                </w:r>
                <w:r>
                  <w:fldChar w:fldCharType="separate"/>
                </w:r>
                <w:r>
                  <w:rPr>
                    <w:color w:val="0087ED"/>
                    <w:sz w:val="18"/>
                  </w:rPr>
                  <w:t>poelsan@poelsan.com</w:t>
                </w:r>
                <w:r>
                  <w:fldChar w:fldCharType="end"/>
                </w:r>
                <w:r>
                  <w:rPr>
                    <w:color w:val="0087ED"/>
                    <w:sz w:val="18"/>
                  </w:rPr>
                  <w:t xml:space="preserve"> </w:t>
                </w:r>
                <w:r>
                  <w:rPr>
                    <w:color w:val="006FC0"/>
                    <w:sz w:val="18"/>
                  </w:rPr>
                  <w:t>Ticaret Sicil No.: 391-Tekkeköy</w:t>
                </w:r>
              </w:p>
            </w:txbxContent>
          </v:textbox>
        </v:shape>
      </w:pict>
    </w:r>
    <w:r>
      <w:pict>
        <v:shape id="_x0000_s2057" type="#_x0000_t202" style="width:334.65pt;height:22.05pt;margin-top:796.45pt;margin-left:132pt;mso-position-horizontal-relative:page;mso-position-vertical-relative:page;position:absolute;z-index:-251650048" filled="f" stroked="f">
          <v:textbox inset="0,0,0,0">
            <w:txbxContent>
              <w:p w:rsidR="00604A33" w14:paraId="53D7619C" w14:textId="7777777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Şube : Şabanoğlu OSB Mahallesi Yaşar Doğu Caddesi No. 23 Tekkeköy / SAMSUN – TÜRKİYE</w:t>
                </w:r>
              </w:p>
              <w:p w:rsidR="00604A33" w14:paraId="08C87292" w14:textId="77777777">
                <w:pPr>
                  <w:spacing w:before="1"/>
                  <w:ind w:left="653"/>
                  <w:rPr>
                    <w:sz w:val="18"/>
                  </w:rPr>
                </w:pPr>
                <w:r>
                  <w:rPr>
                    <w:color w:val="006FC0"/>
                    <w:sz w:val="18"/>
                  </w:rPr>
                  <w:t>Mersis No.: 0-7300-3767-0100026 Ticaret Sicil No.: 2203-Tekkeköy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545813"/>
    <w:multiLevelType w:val="hybridMultilevel"/>
    <w:tmpl w:val="2A2A0240"/>
    <w:lvl w:ilvl="0">
      <w:start w:val="1"/>
      <w:numFmt w:val="decimal"/>
      <w:lvlText w:val="%1."/>
      <w:lvlJc w:val="left"/>
      <w:pPr>
        <w:ind w:left="299" w:hanging="188"/>
      </w:pPr>
      <w:rPr>
        <w:rFonts w:ascii="Carlito" w:eastAsia="Carlito" w:hAnsi="Carlito" w:cs="Carlito" w:hint="default"/>
        <w:b/>
        <w:bCs/>
        <w:spacing w:val="-4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20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81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42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403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36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326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287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33"/>
    <w:rsid w:val="00025C59"/>
    <w:rsid w:val="0048004B"/>
    <w:rsid w:val="00604A33"/>
    <w:rsid w:val="0066387E"/>
    <w:rsid w:val="00C67455"/>
    <w:rsid w:val="00DC12A5"/>
    <w:rsid w:val="00F46DA6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3F9F9B-C38B-47B5-9C26-57777802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Heading1">
    <w:name w:val="heading 1"/>
    <w:basedOn w:val="Normal"/>
    <w:uiPriority w:val="9"/>
    <w:qFormat/>
    <w:pPr>
      <w:ind w:left="299" w:hanging="1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"/>
      <w:ind w:left="1322" w:right="334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F46DA6"/>
  </w:style>
  <w:style w:type="character" w:customStyle="1" w:styleId="eop">
    <w:name w:val="eop"/>
    <w:basedOn w:val="DefaultParagraphFont"/>
    <w:rsid w:val="00F46DA6"/>
  </w:style>
  <w:style w:type="character" w:customStyle="1" w:styleId="spellingerror">
    <w:name w:val="spellingerror"/>
    <w:basedOn w:val="DefaultParagraphFont"/>
    <w:rsid w:val="00F4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footer" Target="footer2.xml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Yazışma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Yazışma</dc:title>
  <dc:creator>a</dc:creator>
  <cp:lastModifiedBy>Oğuz Buruk</cp:lastModifiedBy>
  <cp:revision>3</cp:revision>
  <dcterms:created xsi:type="dcterms:W3CDTF">2023-11-02T08:38:00Z</dcterms:created>
  <dcterms:modified xsi:type="dcterms:W3CDTF">2023-11-02T10:25:00Z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/&gt;&lt;/sisl&gt;</vt:lpwstr>
  </property>
  <property fmtid="{D5CDD505-2E9C-101B-9397-08002B2CF9AE}" pid="4" name="bjLabelRefreshRequired">
    <vt:lpwstr>FileClassifier</vt:lpwstr>
  </property>
  <property fmtid="{D5CDD505-2E9C-101B-9397-08002B2CF9AE}" pid="5" name="Created">
    <vt:filetime>2023-08-14T00:00:00Z</vt:filetime>
  </property>
  <property fmtid="{D5CDD505-2E9C-101B-9397-08002B2CF9AE}" pid="6" name="Creator">
    <vt:lpwstr>Microsoft® Word Microsoft 365 için</vt:lpwstr>
  </property>
  <property fmtid="{D5CDD505-2E9C-101B-9397-08002B2CF9AE}" pid="7" name="LastSaved">
    <vt:filetime>2023-11-02T00:00:00Z</vt:filetime>
  </property>
</Properties>
</file>